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A64" w:rsidRDefault="00085A64" w:rsidP="00085A64">
      <w:pPr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6200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  ГУКОВО РОСТОВСКАЯ ОБЛАСТЬ</w:t>
      </w:r>
    </w:p>
    <w:p w:rsidR="00085A64" w:rsidRDefault="00085A64" w:rsidP="00085A64"/>
    <w:tbl>
      <w:tblPr>
        <w:tblW w:w="0" w:type="auto"/>
        <w:tblLook w:val="01E0" w:firstRow="1" w:lastRow="1" w:firstColumn="1" w:lastColumn="1" w:noHBand="0" w:noVBand="0"/>
      </w:tblPr>
      <w:tblGrid>
        <w:gridCol w:w="2226"/>
        <w:gridCol w:w="2615"/>
        <w:gridCol w:w="2585"/>
        <w:gridCol w:w="2145"/>
      </w:tblGrid>
      <w:tr w:rsidR="00085A64" w:rsidTr="009E3B65">
        <w:tc>
          <w:tcPr>
            <w:tcW w:w="10130" w:type="dxa"/>
            <w:gridSpan w:val="4"/>
            <w:hideMark/>
          </w:tcPr>
          <w:p w:rsidR="00085A64" w:rsidRDefault="00085A64" w:rsidP="009E3B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85A64" w:rsidTr="009E3B65">
        <w:tc>
          <w:tcPr>
            <w:tcW w:w="5084" w:type="dxa"/>
            <w:gridSpan w:val="2"/>
            <w:hideMark/>
          </w:tcPr>
          <w:p w:rsidR="00085A64" w:rsidRDefault="00085A64" w:rsidP="0008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21 января 201</w:t>
            </w:r>
            <w:r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046" w:type="dxa"/>
            <w:gridSpan w:val="2"/>
            <w:hideMark/>
          </w:tcPr>
          <w:p w:rsidR="00085A64" w:rsidRDefault="00085A64" w:rsidP="00085A64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2-</w:t>
            </w:r>
            <w:r>
              <w:rPr>
                <w:b/>
                <w:sz w:val="28"/>
                <w:szCs w:val="28"/>
              </w:rPr>
              <w:t>18</w:t>
            </w:r>
          </w:p>
        </w:tc>
      </w:tr>
      <w:tr w:rsidR="00085A64" w:rsidTr="009E3B65">
        <w:tc>
          <w:tcPr>
            <w:tcW w:w="10130" w:type="dxa"/>
            <w:gridSpan w:val="4"/>
          </w:tcPr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085A64" w:rsidTr="009E3B65">
        <w:tc>
          <w:tcPr>
            <w:tcW w:w="2351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480" w:type="dxa"/>
            <w:gridSpan w:val="2"/>
          </w:tcPr>
          <w:p w:rsidR="00085A64" w:rsidRDefault="00085A64" w:rsidP="00085A64">
            <w:pPr>
              <w:ind w:right="-5"/>
              <w:rPr>
                <w:b/>
                <w:sz w:val="28"/>
                <w:szCs w:val="28"/>
              </w:rPr>
            </w:pPr>
            <w:r w:rsidRPr="00400293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пролонгировании</w:t>
            </w:r>
            <w:proofErr w:type="spellEnd"/>
            <w:r>
              <w:rPr>
                <w:b/>
                <w:sz w:val="28"/>
                <w:szCs w:val="28"/>
              </w:rPr>
              <w:t xml:space="preserve"> И</w:t>
            </w:r>
            <w:r w:rsidRPr="00400293">
              <w:rPr>
                <w:b/>
                <w:sz w:val="28"/>
                <w:szCs w:val="28"/>
              </w:rPr>
              <w:t>нструкции по делопроизводству территориальной избирательной комиссии города Гуково Ростовской области</w:t>
            </w:r>
          </w:p>
        </w:tc>
        <w:tc>
          <w:tcPr>
            <w:tcW w:w="2299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85A64" w:rsidRDefault="00085A64" w:rsidP="00085A64">
      <w:pPr>
        <w:ind w:right="-54" w:firstLine="709"/>
      </w:pPr>
    </w:p>
    <w:p w:rsidR="00085A64" w:rsidRDefault="00085A64" w:rsidP="00085A64">
      <w:pPr>
        <w:ind w:right="-54" w:firstLine="709"/>
        <w:rPr>
          <w:sz w:val="28"/>
          <w:szCs w:val="28"/>
        </w:rPr>
      </w:pPr>
      <w:r w:rsidRPr="00B102BA">
        <w:rPr>
          <w:sz w:val="28"/>
          <w:szCs w:val="28"/>
        </w:rPr>
        <w:t xml:space="preserve">В соответствии с постановлением </w:t>
      </w:r>
      <w:r>
        <w:rPr>
          <w:sz w:val="28"/>
          <w:szCs w:val="28"/>
        </w:rPr>
        <w:t xml:space="preserve">Центральной избирательной </w:t>
      </w:r>
      <w:proofErr w:type="spellStart"/>
      <w:r>
        <w:rPr>
          <w:sz w:val="28"/>
          <w:szCs w:val="28"/>
        </w:rPr>
        <w:t>комисси</w:t>
      </w:r>
      <w:proofErr w:type="spellEnd"/>
      <w:r>
        <w:rPr>
          <w:sz w:val="28"/>
          <w:szCs w:val="28"/>
        </w:rPr>
        <w:t xml:space="preserve"> Российской Федерации от 20 октября 2011 года № 48/406-6</w:t>
      </w:r>
      <w:r w:rsidRPr="00B102BA">
        <w:rPr>
          <w:sz w:val="28"/>
          <w:szCs w:val="28"/>
        </w:rPr>
        <w:t xml:space="preserve"> «</w:t>
      </w:r>
      <w:proofErr w:type="gramStart"/>
      <w:r w:rsidRPr="00B102BA">
        <w:rPr>
          <w:sz w:val="28"/>
          <w:szCs w:val="28"/>
        </w:rPr>
        <w:t>Об</w:t>
      </w:r>
      <w:proofErr w:type="gramEnd"/>
      <w:r w:rsidRPr="00B102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примерной </w:t>
      </w:r>
      <w:r w:rsidRPr="00B102BA">
        <w:rPr>
          <w:sz w:val="28"/>
          <w:szCs w:val="28"/>
        </w:rPr>
        <w:t xml:space="preserve">инструкции по делопроизводству в территориальной </w:t>
      </w:r>
      <w:r>
        <w:rPr>
          <w:sz w:val="28"/>
          <w:szCs w:val="28"/>
        </w:rPr>
        <w:t xml:space="preserve">(районной, городской и иной) комиссии </w:t>
      </w:r>
      <w:r w:rsidRPr="00B102BA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муниципального образования</w:t>
      </w:r>
      <w:r w:rsidRPr="00B102BA">
        <w:rPr>
          <w:sz w:val="28"/>
          <w:szCs w:val="28"/>
        </w:rPr>
        <w:t>»</w:t>
      </w:r>
      <w:r>
        <w:rPr>
          <w:sz w:val="28"/>
          <w:szCs w:val="28"/>
        </w:rPr>
        <w:t>. Заслушав и обсудив сообщение секретаря территориальной избирательной комиссии г. Гуково О.А. Гончарову,</w:t>
      </w:r>
    </w:p>
    <w:p w:rsidR="00085A64" w:rsidRPr="00B102BA" w:rsidRDefault="00085A64" w:rsidP="00085A64">
      <w:pPr>
        <w:ind w:right="-54" w:firstLine="709"/>
        <w:rPr>
          <w:sz w:val="28"/>
          <w:szCs w:val="28"/>
        </w:rPr>
      </w:pPr>
    </w:p>
    <w:p w:rsidR="00085A64" w:rsidRDefault="00085A64" w:rsidP="00085A64">
      <w:pPr>
        <w:ind w:right="-54"/>
        <w:jc w:val="center"/>
      </w:pPr>
      <w:r>
        <w:t>Т</w:t>
      </w:r>
      <w:r>
        <w:t>ерриториальная избирательная комиссия ПОСТАНОВЛЯЕТ:</w:t>
      </w:r>
    </w:p>
    <w:p w:rsidR="00085A64" w:rsidRPr="00B102BA" w:rsidRDefault="00085A64" w:rsidP="00085A64">
      <w:pPr>
        <w:ind w:right="-54"/>
        <w:rPr>
          <w:sz w:val="28"/>
          <w:szCs w:val="28"/>
        </w:rPr>
      </w:pPr>
    </w:p>
    <w:p w:rsidR="00085A64" w:rsidRPr="00B102BA" w:rsidRDefault="00085A64" w:rsidP="00085A64">
      <w:pPr>
        <w:spacing w:line="360" w:lineRule="auto"/>
        <w:ind w:firstLine="709"/>
        <w:rPr>
          <w:sz w:val="28"/>
          <w:szCs w:val="28"/>
        </w:rPr>
      </w:pPr>
      <w:r w:rsidRPr="00B102BA">
        <w:rPr>
          <w:sz w:val="28"/>
          <w:szCs w:val="28"/>
        </w:rPr>
        <w:t xml:space="preserve">1. </w:t>
      </w:r>
      <w:r>
        <w:rPr>
          <w:sz w:val="28"/>
          <w:szCs w:val="28"/>
        </w:rPr>
        <w:t>Пролонгировать</w:t>
      </w:r>
      <w:r w:rsidRPr="00B102BA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B102BA">
        <w:rPr>
          <w:sz w:val="28"/>
          <w:szCs w:val="28"/>
        </w:rPr>
        <w:t>нструкцию по делопроизводству территориальной избирательной комиссии г. Гуково</w:t>
      </w:r>
      <w:r>
        <w:rPr>
          <w:sz w:val="28"/>
          <w:szCs w:val="28"/>
        </w:rPr>
        <w:t xml:space="preserve"> Ростовской области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Pr="00B102BA">
        <w:rPr>
          <w:sz w:val="28"/>
          <w:szCs w:val="28"/>
        </w:rPr>
        <w:t>.</w:t>
      </w:r>
    </w:p>
    <w:p w:rsidR="00085A64" w:rsidRPr="00B102BA" w:rsidRDefault="00085A64" w:rsidP="00085A64">
      <w:pPr>
        <w:tabs>
          <w:tab w:val="left" w:pos="567"/>
        </w:tabs>
        <w:spacing w:line="360" w:lineRule="auto"/>
        <w:ind w:firstLine="709"/>
        <w:rPr>
          <w:sz w:val="28"/>
          <w:szCs w:val="28"/>
        </w:rPr>
      </w:pPr>
      <w:r w:rsidRPr="00B102BA">
        <w:rPr>
          <w:sz w:val="28"/>
          <w:szCs w:val="28"/>
        </w:rPr>
        <w:t xml:space="preserve">2. </w:t>
      </w:r>
      <w:proofErr w:type="gramStart"/>
      <w:r w:rsidRPr="00B102BA">
        <w:rPr>
          <w:sz w:val="28"/>
          <w:szCs w:val="28"/>
        </w:rPr>
        <w:t>К</w:t>
      </w:r>
      <w:r>
        <w:rPr>
          <w:sz w:val="28"/>
          <w:szCs w:val="28"/>
        </w:rPr>
        <w:t>онтроль за</w:t>
      </w:r>
      <w:proofErr w:type="gramEnd"/>
      <w:r>
        <w:rPr>
          <w:sz w:val="28"/>
          <w:szCs w:val="28"/>
        </w:rPr>
        <w:t xml:space="preserve"> исполнением данного п</w:t>
      </w:r>
      <w:r w:rsidRPr="00B102BA">
        <w:rPr>
          <w:sz w:val="28"/>
          <w:szCs w:val="28"/>
        </w:rPr>
        <w:t xml:space="preserve">остановления возложить на </w:t>
      </w:r>
      <w:r>
        <w:rPr>
          <w:sz w:val="28"/>
          <w:szCs w:val="28"/>
        </w:rPr>
        <w:t xml:space="preserve">секретаря комиссии </w:t>
      </w:r>
      <w:r>
        <w:rPr>
          <w:sz w:val="28"/>
          <w:szCs w:val="28"/>
        </w:rPr>
        <w:t>О.А. Гончарову.</w:t>
      </w:r>
    </w:p>
    <w:p w:rsidR="00085A64" w:rsidRDefault="00085A64" w:rsidP="00085A64">
      <w:pPr>
        <w:ind w:right="-54"/>
      </w:pPr>
    </w:p>
    <w:p w:rsidR="00085A64" w:rsidRDefault="00085A64" w:rsidP="00085A64">
      <w:pPr>
        <w:ind w:right="-54"/>
      </w:pPr>
    </w:p>
    <w:p w:rsidR="00085A64" w:rsidRDefault="00085A64" w:rsidP="00085A64">
      <w:pPr>
        <w:ind w:right="-54"/>
      </w:pPr>
      <w:bookmarkStart w:id="0" w:name="_GoBack"/>
      <w:bookmarkEnd w:id="0"/>
    </w:p>
    <w:p w:rsidR="00085A64" w:rsidRDefault="00085A64" w:rsidP="00085A64">
      <w:pPr>
        <w:ind w:right="-54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79"/>
        <w:gridCol w:w="2015"/>
        <w:gridCol w:w="3877"/>
      </w:tblGrid>
      <w:tr w:rsidR="00085A64" w:rsidRPr="009F5B20" w:rsidTr="009E3B65">
        <w:tc>
          <w:tcPr>
            <w:tcW w:w="3936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Председатель комиссии  </w:t>
            </w:r>
          </w:p>
        </w:tc>
        <w:tc>
          <w:tcPr>
            <w:tcW w:w="2268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Г.В. </w:t>
            </w:r>
            <w:proofErr w:type="spellStart"/>
            <w:r w:rsidRPr="009F5B20">
              <w:rPr>
                <w:sz w:val="28"/>
                <w:szCs w:val="28"/>
              </w:rPr>
              <w:t>Клёмина</w:t>
            </w:r>
            <w:proofErr w:type="spellEnd"/>
          </w:p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85A64" w:rsidRPr="009F5B20" w:rsidTr="009E3B65">
        <w:tc>
          <w:tcPr>
            <w:tcW w:w="3936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268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085A64" w:rsidRPr="009F5B20" w:rsidRDefault="00085A64" w:rsidP="00085A6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Гончарова</w:t>
            </w:r>
          </w:p>
        </w:tc>
      </w:tr>
    </w:tbl>
    <w:p w:rsidR="00085A64" w:rsidRDefault="00085A64" w:rsidP="00085A64">
      <w:pPr>
        <w:ind w:firstLine="708"/>
        <w:rPr>
          <w:sz w:val="28"/>
        </w:rPr>
      </w:pPr>
    </w:p>
    <w:p w:rsidR="00085A64" w:rsidRDefault="00085A64" w:rsidP="00085A64">
      <w:pPr>
        <w:ind w:firstLine="708"/>
        <w:rPr>
          <w:sz w:val="28"/>
        </w:rPr>
      </w:pPr>
    </w:p>
    <w:p w:rsidR="00085A64" w:rsidRDefault="00085A64" w:rsidP="00085A64">
      <w:pPr>
        <w:ind w:firstLine="708"/>
        <w:rPr>
          <w:sz w:val="28"/>
        </w:rPr>
      </w:pPr>
    </w:p>
    <w:p w:rsidR="00085A64" w:rsidRDefault="00085A64" w:rsidP="00085A64">
      <w:pPr>
        <w:ind w:firstLine="708"/>
        <w:rPr>
          <w:sz w:val="28"/>
        </w:rPr>
      </w:pPr>
    </w:p>
    <w:p w:rsidR="00085A64" w:rsidRDefault="00085A64" w:rsidP="00085A64">
      <w:pPr>
        <w:ind w:firstLine="708"/>
        <w:rPr>
          <w:sz w:val="28"/>
        </w:rPr>
      </w:pPr>
    </w:p>
    <w:p w:rsidR="00085A64" w:rsidRDefault="00085A64" w:rsidP="00085A64">
      <w:pPr>
        <w:ind w:firstLine="708"/>
        <w:rPr>
          <w:sz w:val="28"/>
        </w:rPr>
      </w:pPr>
    </w:p>
    <w:p w:rsidR="002914C5" w:rsidRDefault="002914C5"/>
    <w:sectPr w:rsidR="00291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64"/>
    <w:rsid w:val="00085A64"/>
    <w:rsid w:val="0029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2016-12-28T14:18:00Z</dcterms:created>
  <dcterms:modified xsi:type="dcterms:W3CDTF">2016-12-28T14:26:00Z</dcterms:modified>
</cp:coreProperties>
</file>